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4235F2" w:rsidRDefault="00EF48BF" w:rsidP="00EF48BF">
      <w:pPr>
        <w:spacing w:before="240" w:after="240" w:line="259" w:lineRule="auto"/>
        <w:rPr>
          <w:rFonts w:asciiTheme="minorHAnsi" w:hAnsiTheme="minorHAnsi" w:cstheme="minorHAnsi"/>
          <w:sz w:val="22"/>
          <w:szCs w:val="22"/>
        </w:rPr>
      </w:pPr>
      <w:bookmarkStart w:id="0" w:name="_Toc321484809"/>
      <w:bookmarkStart w:id="1" w:name="_GoBack"/>
      <w:bookmarkEnd w:id="1"/>
    </w:p>
    <w:p w:rsidR="005D0407" w:rsidRPr="004235F2" w:rsidRDefault="00AC3F62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noProof/>
          <w:snapToGrid/>
          <w:sz w:val="22"/>
          <w:szCs w:val="22"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496"/>
      </w:tblGrid>
      <w:tr w:rsidR="005D0407" w:rsidRPr="004235F2" w:rsidTr="00661AEC">
        <w:trPr>
          <w:cantSplit/>
          <w:trHeight w:hRule="exact" w:val="1994"/>
          <w:jc w:val="center"/>
        </w:trPr>
        <w:tc>
          <w:tcPr>
            <w:tcW w:w="7197" w:type="dxa"/>
            <w:gridSpan w:val="2"/>
            <w:shd w:val="clear" w:color="auto" w:fill="auto"/>
            <w:vAlign w:val="center"/>
          </w:tcPr>
          <w:p w:rsidR="00830AC5" w:rsidRPr="004235F2" w:rsidRDefault="00830AC5" w:rsidP="001177A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Bijlage </w:t>
            </w:r>
            <w:r w:rsidR="002B66BA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830AC5" w:rsidRPr="004235F2" w:rsidRDefault="00830AC5" w:rsidP="001177A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B6E76" w:rsidRPr="002B66BA" w:rsidRDefault="002B66BA" w:rsidP="002B66BA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66BA">
              <w:rPr>
                <w:rFonts w:asciiTheme="minorHAnsi" w:hAnsiTheme="minorHAnsi" w:cstheme="minorHAnsi"/>
                <w:b/>
                <w:sz w:val="22"/>
                <w:szCs w:val="22"/>
              </w:rPr>
              <w:t>Antwoord op de Subgunningscriteria</w:t>
            </w:r>
          </w:p>
        </w:tc>
      </w:tr>
      <w:tr w:rsidR="005D0407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235F2" w:rsidRDefault="005D0407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</w:p>
        </w:tc>
        <w:tc>
          <w:tcPr>
            <w:tcW w:w="5496" w:type="dxa"/>
            <w:shd w:val="clear" w:color="auto" w:fill="auto"/>
          </w:tcPr>
          <w:p w:rsidR="005D0407" w:rsidRPr="004235F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Henk Strik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Bijlage bij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9553A4" w:rsidP="009553A4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Aanbestedingsdocument </w:t>
            </w:r>
            <w:r w:rsidR="00661AEC"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aanbesteding van </w:t>
            </w: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Accountantsdiensten 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9553A4" w:rsidP="009553A4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31 oktober </w:t>
            </w:r>
            <w:r w:rsidR="00661AEC" w:rsidRPr="004235F2">
              <w:rPr>
                <w:rFonts w:asciiTheme="minorHAnsi" w:hAnsiTheme="minorHAnsi" w:cstheme="minorHAnsi"/>
                <w:sz w:val="22"/>
                <w:szCs w:val="22"/>
              </w:rPr>
              <w:t>2020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Versie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1.0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Status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Definitief</w:t>
            </w:r>
          </w:p>
        </w:tc>
      </w:tr>
    </w:tbl>
    <w:p w:rsidR="004235F2" w:rsidRPr="004235F2" w:rsidRDefault="005D0407" w:rsidP="00830AC5">
      <w:pPr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103"/>
        <w:gridCol w:w="3261"/>
      </w:tblGrid>
      <w:tr w:rsidR="002B66BA" w:rsidRPr="00AE01C3" w:rsidTr="002B66BA">
        <w:trPr>
          <w:tblHeader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CBAAD0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Toc400622774"/>
            <w:bookmarkStart w:id="3" w:name="_Toc327876264"/>
            <w:bookmarkStart w:id="4" w:name="_Toc328055305"/>
            <w:bookmarkStart w:id="5" w:name="_Toc328061665"/>
            <w:bookmarkStart w:id="6" w:name="_Toc328063739"/>
            <w:bookmarkStart w:id="7" w:name="_Toc328378593"/>
            <w:bookmarkStart w:id="8" w:name="_Toc329588130"/>
            <w:bookmarkStart w:id="9" w:name="_Toc327876260"/>
            <w:bookmarkStart w:id="10" w:name="_Toc328055301"/>
            <w:bookmarkStart w:id="11" w:name="_Toc328061661"/>
            <w:bookmarkStart w:id="12" w:name="_Toc328063735"/>
            <w:bookmarkStart w:id="13" w:name="_Toc328378589"/>
            <w:bookmarkStart w:id="14" w:name="_Toc400967709"/>
            <w:r w:rsidRPr="00AE01C3">
              <w:rPr>
                <w:rFonts w:ascii="Arial" w:hAnsi="Arial" w:cs="Arial"/>
                <w:b/>
                <w:sz w:val="20"/>
                <w:szCs w:val="20"/>
              </w:rPr>
              <w:lastRenderedPageBreak/>
              <w:t>Kwaliteit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CBAAD0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E01C3">
              <w:rPr>
                <w:rFonts w:ascii="Arial" w:hAnsi="Arial" w:cs="Arial"/>
                <w:b/>
                <w:sz w:val="20"/>
                <w:szCs w:val="20"/>
              </w:rPr>
              <w:t>Subgunningscriterium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CBAAD0"/>
          </w:tcPr>
          <w:p w:rsidR="002B66BA" w:rsidRPr="00AE01C3" w:rsidRDefault="002B66BA" w:rsidP="002B66BA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1C3">
              <w:rPr>
                <w:rFonts w:ascii="Arial" w:hAnsi="Arial" w:cs="Arial"/>
                <w:b/>
                <w:sz w:val="20"/>
                <w:szCs w:val="20"/>
              </w:rPr>
              <w:t>Weging</w:t>
            </w:r>
          </w:p>
        </w:tc>
      </w:tr>
      <w:tr w:rsidR="002B66BA" w:rsidRPr="00AE01C3" w:rsidTr="002B66B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Implementatie- en Uitvoeringsplan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B66BA" w:rsidRPr="00AE01C3" w:rsidTr="002B66BA">
        <w:trPr>
          <w:trHeight w:val="1157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6BA" w:rsidRPr="00AE01C3" w:rsidTr="002B66B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Specifieke vragen met betrekking tot de aanpak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B66BA" w:rsidRPr="00AE01C3" w:rsidTr="002B66BA">
        <w:trPr>
          <w:trHeight w:val="1157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6BA" w:rsidRPr="00AE01C3" w:rsidTr="002B66B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Visie en invulling adviesfunctie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2B66BA" w:rsidRPr="00AE01C3" w:rsidTr="002B66BA">
        <w:trPr>
          <w:trHeight w:val="1157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6BA" w:rsidRPr="00AE01C3" w:rsidTr="002B66BA">
        <w:trPr>
          <w:trHeight w:val="4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Expertise controleteam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B66BA" w:rsidRPr="00AE01C3" w:rsidTr="002B66BA">
        <w:trPr>
          <w:trHeight w:val="1157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6BA" w:rsidRPr="00AE01C3" w:rsidTr="002B66BA"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Verrijking dienstverlening (netwerk)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2B66BA" w:rsidRPr="00AE01C3" w:rsidTr="002B66BA">
        <w:trPr>
          <w:trHeight w:val="1157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6BA" w:rsidRPr="00AE01C3" w:rsidTr="002B66BA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Overige toegevoegde waarde dienstverlening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1C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B66BA" w:rsidRPr="00AE01C3" w:rsidTr="002B66BA">
        <w:trPr>
          <w:trHeight w:val="1157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BA" w:rsidRPr="00AE01C3" w:rsidRDefault="002B66BA" w:rsidP="004B796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35F2" w:rsidRPr="00AE01C3" w:rsidRDefault="004235F2" w:rsidP="004235F2">
      <w:pPr>
        <w:rPr>
          <w:rFonts w:ascii="Arial" w:hAnsi="Arial" w:cs="Arial"/>
          <w:sz w:val="20"/>
          <w:szCs w:val="20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830AC5" w:rsidRPr="00AE01C3" w:rsidRDefault="00830AC5" w:rsidP="00830AC5">
      <w:pPr>
        <w:rPr>
          <w:rFonts w:ascii="Arial" w:hAnsi="Arial" w:cs="Arial"/>
          <w:sz w:val="20"/>
          <w:szCs w:val="20"/>
        </w:rPr>
      </w:pPr>
    </w:p>
    <w:bookmarkEnd w:id="0"/>
    <w:sectPr w:rsidR="00830AC5" w:rsidRPr="00AE01C3" w:rsidSect="001E7DEC">
      <w:headerReference w:type="default" r:id="rId9"/>
      <w:footerReference w:type="default" r:id="rId10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661AEC" w:rsidTr="007B7768">
      <w:tc>
        <w:tcPr>
          <w:tcW w:w="3794" w:type="dxa"/>
        </w:tcPr>
        <w:p w:rsidR="00661AEC" w:rsidRDefault="00661AEC" w:rsidP="002B66BA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15" w:name="_Toc148176410"/>
          <w:bookmarkEnd w:id="15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Bijlage </w:t>
          </w:r>
          <w:r w:rsidR="002B66B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2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aanbestedingsdocument </w:t>
          </w:r>
          <w:r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 xml:space="preserve">bij de aanbesteding van </w:t>
          </w:r>
          <w:r w:rsid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a</w:t>
          </w:r>
          <w:r w:rsidR="009553A4"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ccountantsdiensten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31 oktober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2020</w:t>
          </w:r>
        </w:p>
      </w:tc>
      <w:tc>
        <w:tcPr>
          <w:tcW w:w="1701" w:type="dxa"/>
        </w:tcPr>
        <w:p w:rsidR="00661AEC" w:rsidRDefault="00661AEC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AE01C3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3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AE01C3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7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661AEC" w:rsidRDefault="00661AEC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7728" behindDoc="1" locked="0" layoutInCell="1" allowOverlap="1" wp14:anchorId="002D6044" wp14:editId="67D2B9C3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661AEC" w:rsidRDefault="0073538B" w:rsidP="00661AEC">
    <w:pPr>
      <w:pStyle w:val="Voettekst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920B6"/>
    <w:multiLevelType w:val="multilevel"/>
    <w:tmpl w:val="B6CC673A"/>
    <w:lvl w:ilvl="0">
      <w:start w:val="1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color w:val="7030A0"/>
      </w:rPr>
    </w:lvl>
    <w:lvl w:ilvl="1">
      <w:start w:val="1"/>
      <w:numFmt w:val="bullet"/>
      <w:lvlText w:val="–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</w:abstractNum>
  <w:abstractNum w:abstractNumId="13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4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4"/>
  </w:num>
  <w:num w:numId="5">
    <w:abstractNumId w:val="20"/>
  </w:num>
  <w:num w:numId="6">
    <w:abstractNumId w:val="7"/>
  </w:num>
  <w:num w:numId="7">
    <w:abstractNumId w:val="19"/>
  </w:num>
  <w:num w:numId="8">
    <w:abstractNumId w:val="18"/>
  </w:num>
  <w:num w:numId="9">
    <w:abstractNumId w:val="13"/>
  </w:num>
  <w:num w:numId="10">
    <w:abstractNumId w:val="16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3"/>
  </w:num>
  <w:num w:numId="16">
    <w:abstractNumId w:val="21"/>
  </w:num>
  <w:num w:numId="17">
    <w:abstractNumId w:val="15"/>
  </w:num>
  <w:num w:numId="18">
    <w:abstractNumId w:val="8"/>
  </w:num>
  <w:num w:numId="19">
    <w:abstractNumId w:val="5"/>
  </w:num>
  <w:num w:numId="20">
    <w:abstractNumId w:val="4"/>
  </w:num>
  <w:num w:numId="21">
    <w:abstractNumId w:val="14"/>
  </w:num>
  <w:num w:numId="22">
    <w:abstractNumId w:val="24"/>
  </w:num>
  <w:num w:numId="23">
    <w:abstractNumId w:val="24"/>
  </w:num>
  <w:num w:numId="24">
    <w:abstractNumId w:val="24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2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45B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47251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6B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5F2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5F72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679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1AEC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307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53A4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872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1C3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A1D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03DB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5C53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3B3CA-5298-4B24-94BF-01FA94AA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92500D72</Template>
  <TotalTime>0</TotalTime>
  <Pages>7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526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2020-10-31T21:26:00Z</dcterms:created>
  <dcterms:modified xsi:type="dcterms:W3CDTF">2020-10-31T21:31:00Z</dcterms:modified>
</cp:coreProperties>
</file>